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C6E1D" w14:textId="0CE5A134" w:rsidR="00CA5918" w:rsidRPr="00524847" w:rsidRDefault="00CA5918" w:rsidP="00524847">
      <w:pPr>
        <w:jc w:val="center"/>
        <w:rPr>
          <w:b/>
          <w:bCs/>
        </w:rPr>
      </w:pPr>
      <w:r w:rsidRPr="00CA5918">
        <w:rPr>
          <w:b/>
          <w:bCs/>
        </w:rPr>
        <w:t xml:space="preserve">Regulamin </w:t>
      </w:r>
      <w:r w:rsidR="0067552F" w:rsidRPr="00524847">
        <w:rPr>
          <w:b/>
          <w:bCs/>
        </w:rPr>
        <w:t xml:space="preserve">Akademickiego </w:t>
      </w:r>
      <w:r w:rsidRPr="00CA5918">
        <w:rPr>
          <w:b/>
          <w:bCs/>
        </w:rPr>
        <w:t xml:space="preserve">Turnieju Piłki Halowej </w:t>
      </w:r>
      <w:r w:rsidR="0067552F" w:rsidRPr="00524847">
        <w:rPr>
          <w:b/>
          <w:bCs/>
        </w:rPr>
        <w:t xml:space="preserve">‘ </w:t>
      </w:r>
      <w:r w:rsidRPr="00CA5918">
        <w:rPr>
          <w:b/>
          <w:bCs/>
        </w:rPr>
        <w:t>2025</w:t>
      </w:r>
      <w:r w:rsidR="0067552F" w:rsidRPr="00524847">
        <w:rPr>
          <w:b/>
          <w:bCs/>
        </w:rPr>
        <w:t xml:space="preserve"> ANS w </w:t>
      </w:r>
      <w:r w:rsidR="00850110" w:rsidRPr="00524847">
        <w:rPr>
          <w:b/>
          <w:bCs/>
        </w:rPr>
        <w:t>Elblągu</w:t>
      </w:r>
    </w:p>
    <w:p w14:paraId="77AAD712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Cel imprezy:</w:t>
      </w:r>
    </w:p>
    <w:p w14:paraId="7009B277" w14:textId="77777777" w:rsidR="00524847" w:rsidRPr="00524847" w:rsidRDefault="00524847" w:rsidP="00524847">
      <w:pPr>
        <w:numPr>
          <w:ilvl w:val="0"/>
          <w:numId w:val="3"/>
        </w:numPr>
      </w:pPr>
      <w:r w:rsidRPr="00524847">
        <w:t>Celem Turnieju Piłki Halowej dla Studentów ANS 2025 jest promowanie aktywności fizycznej wśród studentów, integracja społeczności akademickiej oraz rozwijanie umiejętności sportowych uczestników.</w:t>
      </w:r>
    </w:p>
    <w:p w14:paraId="3F1072D8" w14:textId="77777777" w:rsidR="00524847" w:rsidRPr="00524847" w:rsidRDefault="00524847" w:rsidP="00524847">
      <w:pPr>
        <w:numPr>
          <w:ilvl w:val="0"/>
          <w:numId w:val="3"/>
        </w:numPr>
      </w:pPr>
      <w:r w:rsidRPr="00524847">
        <w:t xml:space="preserve">Turniej ma także na celu wspieranie ducha fair </w:t>
      </w:r>
      <w:proofErr w:type="spellStart"/>
      <w:r w:rsidRPr="00524847">
        <w:t>play</w:t>
      </w:r>
      <w:proofErr w:type="spellEnd"/>
      <w:r w:rsidRPr="00524847">
        <w:t>, rywalizacji oraz współpracy w zespole, a także umożliwienie studentom rywalizacji w przyjaznej atmosferze.</w:t>
      </w:r>
    </w:p>
    <w:p w14:paraId="7512ACCB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Organizator:</w:t>
      </w:r>
    </w:p>
    <w:p w14:paraId="687BF043" w14:textId="77777777" w:rsidR="00524847" w:rsidRPr="00524847" w:rsidRDefault="00524847" w:rsidP="00524847">
      <w:pPr>
        <w:numPr>
          <w:ilvl w:val="0"/>
          <w:numId w:val="4"/>
        </w:numPr>
      </w:pPr>
      <w:r w:rsidRPr="00524847">
        <w:t>Klub Uczelniany AZS ANS w Elblągu</w:t>
      </w:r>
    </w:p>
    <w:p w14:paraId="75BD38BE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Współorganizator:</w:t>
      </w:r>
    </w:p>
    <w:p w14:paraId="7736BB45" w14:textId="77777777" w:rsidR="00524847" w:rsidRPr="00524847" w:rsidRDefault="00524847" w:rsidP="00524847">
      <w:pPr>
        <w:numPr>
          <w:ilvl w:val="0"/>
          <w:numId w:val="5"/>
        </w:numPr>
      </w:pPr>
      <w:r w:rsidRPr="00524847">
        <w:t>AZS Organizacja Środowiskowa w Gdańsku</w:t>
      </w:r>
    </w:p>
    <w:p w14:paraId="09BB35CA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1. Warunki uczestnictwa</w:t>
      </w:r>
    </w:p>
    <w:p w14:paraId="6E0B3343" w14:textId="77777777" w:rsidR="00524847" w:rsidRPr="00524847" w:rsidRDefault="00524847" w:rsidP="00524847">
      <w:pPr>
        <w:numPr>
          <w:ilvl w:val="0"/>
          <w:numId w:val="6"/>
        </w:numPr>
      </w:pPr>
      <w:r w:rsidRPr="00524847">
        <w:t>W turnieju mogą wziąć udział drużyny składające się ze studentek i studentów ANS w Elblągu, z różnych instytutów i roczników.</w:t>
      </w:r>
    </w:p>
    <w:p w14:paraId="3EBA89FA" w14:textId="77777777" w:rsidR="00524847" w:rsidRPr="00524847" w:rsidRDefault="00524847" w:rsidP="00524847">
      <w:pPr>
        <w:numPr>
          <w:ilvl w:val="0"/>
          <w:numId w:val="6"/>
        </w:numPr>
      </w:pPr>
      <w:r w:rsidRPr="00524847">
        <w:t>W składzie zespołu mogą być zarówno kobiety, jak i mężczyźni, przy czym nie ma ograniczeń co do proporcji kobiet i mężczyzn w drużynie.</w:t>
      </w:r>
    </w:p>
    <w:p w14:paraId="154C0062" w14:textId="77777777" w:rsidR="00524847" w:rsidRPr="00524847" w:rsidRDefault="00524847" w:rsidP="00524847">
      <w:pPr>
        <w:numPr>
          <w:ilvl w:val="0"/>
          <w:numId w:val="6"/>
        </w:numPr>
      </w:pPr>
      <w:r w:rsidRPr="00524847">
        <w:t>Każdy zawodnik/zawodniczka może występować w składzie tylko jednej drużyny.</w:t>
      </w:r>
    </w:p>
    <w:p w14:paraId="1FB76ACC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2. Termin</w:t>
      </w:r>
    </w:p>
    <w:p w14:paraId="5A88DA9E" w14:textId="77777777" w:rsidR="00524847" w:rsidRPr="00524847" w:rsidRDefault="00524847" w:rsidP="00524847">
      <w:pPr>
        <w:numPr>
          <w:ilvl w:val="0"/>
          <w:numId w:val="7"/>
        </w:numPr>
      </w:pPr>
      <w:r w:rsidRPr="00524847">
        <w:t>Mecze turniejowe będą odbywać się w każdy wtorek od 1 kwietnia 2025 r. do 3 czerwca 2025 r., w godzinach od 20:15 do 21:45.</w:t>
      </w:r>
    </w:p>
    <w:p w14:paraId="4F37B651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3. Miejsce</w:t>
      </w:r>
    </w:p>
    <w:p w14:paraId="275A0FE1" w14:textId="77777777" w:rsidR="00524847" w:rsidRPr="00524847" w:rsidRDefault="00524847" w:rsidP="00524847">
      <w:pPr>
        <w:numPr>
          <w:ilvl w:val="0"/>
          <w:numId w:val="8"/>
        </w:numPr>
      </w:pPr>
      <w:r w:rsidRPr="00524847">
        <w:t>Hala sportowa, ul. Sienkiewicza 4, IV Liceum.</w:t>
      </w:r>
    </w:p>
    <w:p w14:paraId="451FE508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4. Zgłoszenia</w:t>
      </w:r>
    </w:p>
    <w:p w14:paraId="73A249E1" w14:textId="77777777" w:rsidR="00524847" w:rsidRPr="00524847" w:rsidRDefault="00524847" w:rsidP="00524847">
      <w:pPr>
        <w:numPr>
          <w:ilvl w:val="0"/>
          <w:numId w:val="9"/>
        </w:numPr>
      </w:pPr>
      <w:r w:rsidRPr="00524847">
        <w:t>Zgłoszenia drużyn przyjmowane są do dnia 28 marca 2025 roku, do godz. 23:59.</w:t>
      </w:r>
    </w:p>
    <w:p w14:paraId="33F9451C" w14:textId="77777777" w:rsidR="00524847" w:rsidRPr="00524847" w:rsidRDefault="00524847" w:rsidP="00524847">
      <w:pPr>
        <w:numPr>
          <w:ilvl w:val="0"/>
          <w:numId w:val="9"/>
        </w:numPr>
      </w:pPr>
      <w:r w:rsidRPr="00524847">
        <w:t>Zgłoszenia należy wysyłać drogą mailową na adres: h.szumna@ans-elblag.pl.</w:t>
      </w:r>
    </w:p>
    <w:p w14:paraId="7CDD0D1F" w14:textId="77777777" w:rsidR="00524847" w:rsidRPr="00524847" w:rsidRDefault="00524847" w:rsidP="00524847">
      <w:pPr>
        <w:numPr>
          <w:ilvl w:val="0"/>
          <w:numId w:val="9"/>
        </w:numPr>
      </w:pPr>
      <w:r w:rsidRPr="00524847">
        <w:t>W zgłoszeniu należy podać nazwę drużyny, imiona i nazwiska zawodników, imię i nazwisko kapitana drużyny oraz kontakt mailowy i telefoniczny do kapitana.</w:t>
      </w:r>
    </w:p>
    <w:p w14:paraId="474D692E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5. Drużyny</w:t>
      </w:r>
    </w:p>
    <w:p w14:paraId="7FC8DA8E" w14:textId="77777777" w:rsidR="00524847" w:rsidRPr="00524847" w:rsidRDefault="00524847" w:rsidP="00524847">
      <w:pPr>
        <w:numPr>
          <w:ilvl w:val="0"/>
          <w:numId w:val="10"/>
        </w:numPr>
      </w:pPr>
      <w:r w:rsidRPr="00524847">
        <w:t>Każda drużyna powinna składać się z minimum 5, a maksimum 8 zawodników.</w:t>
      </w:r>
    </w:p>
    <w:p w14:paraId="5775796A" w14:textId="77777777" w:rsidR="00524847" w:rsidRPr="00524847" w:rsidRDefault="00524847" w:rsidP="00524847">
      <w:pPr>
        <w:numPr>
          <w:ilvl w:val="0"/>
          <w:numId w:val="10"/>
        </w:numPr>
      </w:pPr>
      <w:r w:rsidRPr="00524847">
        <w:t>Na boisku w czasie gry znajduje się 5 osób (4 zawodników w polu + bramkarz). Pozostałe 3 osoby są w rezerwie.</w:t>
      </w:r>
    </w:p>
    <w:p w14:paraId="50BFACDA" w14:textId="77777777" w:rsidR="00524847" w:rsidRPr="00524847" w:rsidRDefault="00524847" w:rsidP="00524847">
      <w:pPr>
        <w:numPr>
          <w:ilvl w:val="0"/>
          <w:numId w:val="10"/>
        </w:numPr>
      </w:pPr>
      <w:r w:rsidRPr="00524847">
        <w:t>Liczba zmian jest nieograniczona.</w:t>
      </w:r>
    </w:p>
    <w:p w14:paraId="6456FCC3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6. Strój</w:t>
      </w:r>
    </w:p>
    <w:p w14:paraId="782BAF4F" w14:textId="77777777" w:rsidR="00524847" w:rsidRPr="00524847" w:rsidRDefault="00524847" w:rsidP="00524847">
      <w:pPr>
        <w:numPr>
          <w:ilvl w:val="0"/>
          <w:numId w:val="11"/>
        </w:numPr>
      </w:pPr>
      <w:r w:rsidRPr="00524847">
        <w:t>Zawodnicy muszą posiadać strój sportowy (koszulka i spodnie sportowe) oraz buty halowe z jasną podeszwą.</w:t>
      </w:r>
    </w:p>
    <w:p w14:paraId="3EF16E2C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7. Czas gry</w:t>
      </w:r>
    </w:p>
    <w:p w14:paraId="4F1C6D38" w14:textId="77777777" w:rsidR="00524847" w:rsidRPr="00524847" w:rsidRDefault="00524847" w:rsidP="00524847">
      <w:pPr>
        <w:numPr>
          <w:ilvl w:val="0"/>
          <w:numId w:val="12"/>
        </w:numPr>
      </w:pPr>
      <w:r w:rsidRPr="00524847">
        <w:t>Czas jednego meczu to dwie połowy, z których każda trwa 10 minut. Przerwa między połówkami wynosi 2 minuty.</w:t>
      </w:r>
    </w:p>
    <w:p w14:paraId="1096D204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lastRenderedPageBreak/>
        <w:t>8. System rozgrywek</w:t>
      </w:r>
    </w:p>
    <w:p w14:paraId="0503A0AC" w14:textId="77777777" w:rsidR="00524847" w:rsidRPr="00524847" w:rsidRDefault="00524847" w:rsidP="00524847">
      <w:pPr>
        <w:numPr>
          <w:ilvl w:val="0"/>
          <w:numId w:val="13"/>
        </w:numPr>
      </w:pPr>
      <w:r w:rsidRPr="00524847">
        <w:t>Turniej będzie rozegrany w systemie określonym po przeanalizowaniu liczby zgłoszonych drużyn.</w:t>
      </w:r>
    </w:p>
    <w:p w14:paraId="7737A951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9. Zasady gry</w:t>
      </w:r>
    </w:p>
    <w:p w14:paraId="2D678987" w14:textId="77777777" w:rsidR="00524847" w:rsidRPr="00524847" w:rsidRDefault="00524847" w:rsidP="00524847">
      <w:pPr>
        <w:numPr>
          <w:ilvl w:val="0"/>
          <w:numId w:val="14"/>
        </w:numPr>
      </w:pPr>
      <w:r w:rsidRPr="00524847">
        <w:t xml:space="preserve">Turniej będzie rozgrywany zgodnie z obowiązującymi zasadami gry w </w:t>
      </w:r>
      <w:proofErr w:type="spellStart"/>
      <w:r w:rsidRPr="00524847">
        <w:t>futsal</w:t>
      </w:r>
      <w:proofErr w:type="spellEnd"/>
      <w:r w:rsidRPr="00524847">
        <w:t>.</w:t>
      </w:r>
    </w:p>
    <w:p w14:paraId="7813D8AE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10. Faule i kary</w:t>
      </w:r>
    </w:p>
    <w:p w14:paraId="2C6C86D8" w14:textId="77777777" w:rsidR="00524847" w:rsidRPr="00524847" w:rsidRDefault="00524847" w:rsidP="00524847">
      <w:pPr>
        <w:numPr>
          <w:ilvl w:val="0"/>
          <w:numId w:val="15"/>
        </w:numPr>
      </w:pPr>
      <w:r w:rsidRPr="00524847">
        <w:t>Zawodnik, który popełni faul, zostanie ukarany żółtą kartką.</w:t>
      </w:r>
    </w:p>
    <w:p w14:paraId="5A7DDB38" w14:textId="77777777" w:rsidR="00524847" w:rsidRPr="00524847" w:rsidRDefault="00524847" w:rsidP="00524847">
      <w:pPr>
        <w:numPr>
          <w:ilvl w:val="0"/>
          <w:numId w:val="15"/>
        </w:numPr>
      </w:pPr>
      <w:r w:rsidRPr="00524847">
        <w:t>Za drugi faul zawodnik otrzymuje czerwoną kartkę i zostaje usunięty z boiska.</w:t>
      </w:r>
    </w:p>
    <w:p w14:paraId="294FC983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11. Przerwy</w:t>
      </w:r>
    </w:p>
    <w:p w14:paraId="74F27C15" w14:textId="77777777" w:rsidR="00524847" w:rsidRPr="00524847" w:rsidRDefault="00524847" w:rsidP="00524847">
      <w:pPr>
        <w:numPr>
          <w:ilvl w:val="0"/>
          <w:numId w:val="16"/>
        </w:numPr>
      </w:pPr>
      <w:r w:rsidRPr="00524847">
        <w:t>W przerwach między meczami drużyny mają 5 minut na przygotowanie się do kolejnego meczu.</w:t>
      </w:r>
    </w:p>
    <w:p w14:paraId="158F1523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12. Decyzje sędziów</w:t>
      </w:r>
    </w:p>
    <w:p w14:paraId="2D2A9B96" w14:textId="77777777" w:rsidR="00524847" w:rsidRPr="00524847" w:rsidRDefault="00524847" w:rsidP="00524847">
      <w:pPr>
        <w:numPr>
          <w:ilvl w:val="0"/>
          <w:numId w:val="17"/>
        </w:numPr>
      </w:pPr>
      <w:r w:rsidRPr="00524847">
        <w:t>Decyzje dotyczące meczów podejmuje sędzia, a jego orzeczenia są ostateczne.</w:t>
      </w:r>
    </w:p>
    <w:p w14:paraId="569F81FD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 xml:space="preserve">13. Fair </w:t>
      </w:r>
      <w:proofErr w:type="spellStart"/>
      <w:r w:rsidRPr="00524847">
        <w:rPr>
          <w:b/>
          <w:bCs/>
        </w:rPr>
        <w:t>play</w:t>
      </w:r>
      <w:proofErr w:type="spellEnd"/>
    </w:p>
    <w:p w14:paraId="404A9F1A" w14:textId="00CC3160" w:rsidR="00524847" w:rsidRPr="00524847" w:rsidRDefault="00524847" w:rsidP="00524847">
      <w:pPr>
        <w:numPr>
          <w:ilvl w:val="0"/>
          <w:numId w:val="18"/>
        </w:numPr>
      </w:pPr>
      <w:r w:rsidRPr="00524847">
        <w:t>Wszystkich uczestników turnieju (zawodników, kibiców, organizatorów) obowiązuj</w:t>
      </w:r>
      <w:r>
        <w:t>ą</w:t>
      </w:r>
      <w:r w:rsidRPr="00524847">
        <w:t xml:space="preserve"> zasad</w:t>
      </w:r>
      <w:r>
        <w:t>y</w:t>
      </w:r>
      <w:r w:rsidRPr="00524847">
        <w:t xml:space="preserve"> fair </w:t>
      </w:r>
      <w:proofErr w:type="spellStart"/>
      <w:r w:rsidRPr="00524847">
        <w:t>play</w:t>
      </w:r>
      <w:proofErr w:type="spellEnd"/>
      <w:r w:rsidRPr="00524847">
        <w:t>.</w:t>
      </w:r>
    </w:p>
    <w:p w14:paraId="09C67A45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14. Nagrody</w:t>
      </w:r>
    </w:p>
    <w:p w14:paraId="1E4D6A08" w14:textId="77777777" w:rsidR="00524847" w:rsidRPr="00524847" w:rsidRDefault="00524847" w:rsidP="00524847">
      <w:pPr>
        <w:numPr>
          <w:ilvl w:val="0"/>
          <w:numId w:val="19"/>
        </w:numPr>
      </w:pPr>
      <w:r w:rsidRPr="00524847">
        <w:t>Pierwsze trzy drużyny otrzymują puchary oraz medale.</w:t>
      </w:r>
    </w:p>
    <w:p w14:paraId="1AE97AE4" w14:textId="77777777" w:rsidR="00524847" w:rsidRPr="00524847" w:rsidRDefault="00524847" w:rsidP="00524847">
      <w:pPr>
        <w:numPr>
          <w:ilvl w:val="0"/>
          <w:numId w:val="19"/>
        </w:numPr>
      </w:pPr>
      <w:r w:rsidRPr="00524847">
        <w:t>Przewidziano również nagrody dla najlepszego zawodnika/zawodniczki oraz najlepszego bramkarza.</w:t>
      </w:r>
    </w:p>
    <w:p w14:paraId="0A1C4955" w14:textId="77777777" w:rsidR="00524847" w:rsidRPr="00524847" w:rsidRDefault="00524847" w:rsidP="00524847">
      <w:pPr>
        <w:numPr>
          <w:ilvl w:val="0"/>
          <w:numId w:val="19"/>
        </w:numPr>
      </w:pPr>
      <w:r w:rsidRPr="00524847">
        <w:t>Organizator planuje zorganizowanie indywidualnych konkursów sprawnościowych z zakresu piłki nożnej, w których uczestnicy będą mieli szansę zdobyć atrakcyjne nagrody.</w:t>
      </w:r>
    </w:p>
    <w:p w14:paraId="7A3606CF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15. Odpowiedzialność</w:t>
      </w:r>
    </w:p>
    <w:p w14:paraId="05B0379A" w14:textId="77777777" w:rsidR="00524847" w:rsidRPr="00524847" w:rsidRDefault="00524847" w:rsidP="00524847">
      <w:pPr>
        <w:numPr>
          <w:ilvl w:val="0"/>
          <w:numId w:val="20"/>
        </w:numPr>
      </w:pPr>
      <w:r w:rsidRPr="00524847">
        <w:t xml:space="preserve">Organizator nie ponosi odpowiedzialności prawnej ani cywilnej za: </w:t>
      </w:r>
    </w:p>
    <w:p w14:paraId="5451C0EC" w14:textId="77777777" w:rsidR="00524847" w:rsidRPr="00524847" w:rsidRDefault="00524847" w:rsidP="00524847">
      <w:pPr>
        <w:numPr>
          <w:ilvl w:val="1"/>
          <w:numId w:val="20"/>
        </w:numPr>
      </w:pPr>
      <w:r w:rsidRPr="00524847">
        <w:t>szkody na zdrowiu i mieniu, które mogą wystąpić podczas rozgrywek,</w:t>
      </w:r>
    </w:p>
    <w:p w14:paraId="5F62FD7E" w14:textId="77777777" w:rsidR="00524847" w:rsidRPr="00524847" w:rsidRDefault="00524847" w:rsidP="00524847">
      <w:pPr>
        <w:numPr>
          <w:ilvl w:val="1"/>
          <w:numId w:val="20"/>
        </w:numPr>
      </w:pPr>
      <w:r w:rsidRPr="00524847">
        <w:t>rzeczy zgubione lub pozostawione na terenie obiektu turniejowego.</w:t>
      </w:r>
    </w:p>
    <w:p w14:paraId="73A3A9DB" w14:textId="77777777" w:rsidR="00524847" w:rsidRPr="00524847" w:rsidRDefault="00524847" w:rsidP="00524847">
      <w:pPr>
        <w:numPr>
          <w:ilvl w:val="0"/>
          <w:numId w:val="20"/>
        </w:numPr>
      </w:pPr>
      <w:r w:rsidRPr="00524847">
        <w:t>Za zniszczenie mienia odpowiada sprawca i ponosi odpowiedzialność za wyrządzone szkody.</w:t>
      </w:r>
    </w:p>
    <w:p w14:paraId="68B823A7" w14:textId="77777777" w:rsidR="00524847" w:rsidRPr="00524847" w:rsidRDefault="00524847" w:rsidP="00524847">
      <w:pPr>
        <w:numPr>
          <w:ilvl w:val="0"/>
          <w:numId w:val="20"/>
        </w:numPr>
      </w:pPr>
      <w:r w:rsidRPr="00524847">
        <w:t>Uczestników turnieju obowiązuje regulamin obiektu.</w:t>
      </w:r>
    </w:p>
    <w:p w14:paraId="7B3CA97D" w14:textId="77777777" w:rsidR="00524847" w:rsidRPr="00524847" w:rsidRDefault="00524847" w:rsidP="00524847">
      <w:pPr>
        <w:numPr>
          <w:ilvl w:val="0"/>
          <w:numId w:val="20"/>
        </w:numPr>
      </w:pPr>
      <w:r w:rsidRPr="00524847">
        <w:t>Każdy uczestnik zobowiązany jest do posiadania własnego ubezpieczenia od następstw nieszczęśliwych wypadków (NNW).</w:t>
      </w:r>
    </w:p>
    <w:p w14:paraId="613F08DC" w14:textId="77777777" w:rsidR="00524847" w:rsidRPr="00524847" w:rsidRDefault="00524847" w:rsidP="00524847">
      <w:pPr>
        <w:rPr>
          <w:b/>
          <w:bCs/>
        </w:rPr>
      </w:pPr>
      <w:r w:rsidRPr="00524847">
        <w:rPr>
          <w:b/>
          <w:bCs/>
        </w:rPr>
        <w:t>16. Postanowienia końcowe</w:t>
      </w:r>
    </w:p>
    <w:p w14:paraId="4A43C1DA" w14:textId="77777777" w:rsidR="00524847" w:rsidRPr="00524847" w:rsidRDefault="00524847" w:rsidP="00524847">
      <w:pPr>
        <w:numPr>
          <w:ilvl w:val="0"/>
          <w:numId w:val="21"/>
        </w:numPr>
      </w:pPr>
      <w:r w:rsidRPr="00524847">
        <w:t>Organizator zapewnia wodę dla wszystkich uczestników turnieju.</w:t>
      </w:r>
    </w:p>
    <w:p w14:paraId="2470B18C" w14:textId="77777777" w:rsidR="00524847" w:rsidRPr="00524847" w:rsidRDefault="00524847" w:rsidP="00524847">
      <w:pPr>
        <w:numPr>
          <w:ilvl w:val="0"/>
          <w:numId w:val="21"/>
        </w:numPr>
      </w:pPr>
      <w:r w:rsidRPr="00524847">
        <w:t>Organizatorzy turnieju zastrzegają sobie prawo do zmian w regulaminie oraz do wykluczenia drużyny z turnieju w przypadku naruszenia zasad lub nieodpowiedniego zachowania.</w:t>
      </w:r>
    </w:p>
    <w:p w14:paraId="12580A2D" w14:textId="77777777" w:rsidR="00524847" w:rsidRPr="00524847" w:rsidRDefault="00524847" w:rsidP="00524847">
      <w:pPr>
        <w:numPr>
          <w:ilvl w:val="0"/>
          <w:numId w:val="21"/>
        </w:numPr>
      </w:pPr>
      <w:r w:rsidRPr="00524847">
        <w:t>Do interpretacji niniejszego regulaminu uprawniony jest jedynie organizator.</w:t>
      </w:r>
    </w:p>
    <w:p w14:paraId="568B0A4E" w14:textId="77777777" w:rsidR="00524847" w:rsidRPr="00524847" w:rsidRDefault="00524847" w:rsidP="00524847">
      <w:pPr>
        <w:numPr>
          <w:ilvl w:val="0"/>
          <w:numId w:val="21"/>
        </w:numPr>
      </w:pPr>
      <w:r w:rsidRPr="00524847">
        <w:t>Organizator zastrzega sobie prawo do wprowadzenia zmian w regulaminie zarówno przed, jak i w trakcie trwania cyklu turniejów.</w:t>
      </w:r>
    </w:p>
    <w:p w14:paraId="2F1747C0" w14:textId="77777777" w:rsidR="00524847" w:rsidRPr="00524847" w:rsidRDefault="00524847" w:rsidP="00524847">
      <w:r w:rsidRPr="00524847">
        <w:rPr>
          <w:b/>
          <w:bCs/>
        </w:rPr>
        <w:t>Koordynator Turnieju:</w:t>
      </w:r>
      <w:r w:rsidRPr="00524847">
        <w:br/>
        <w:t>Tomasz Wiercioch – trener Sekcji Piłki Nożnej/</w:t>
      </w:r>
      <w:proofErr w:type="spellStart"/>
      <w:r w:rsidRPr="00524847">
        <w:t>Futsal</w:t>
      </w:r>
      <w:proofErr w:type="spellEnd"/>
    </w:p>
    <w:p w14:paraId="260D5C49" w14:textId="4F979893" w:rsidR="004F6A0D" w:rsidRDefault="004F6A0D" w:rsidP="00524847"/>
    <w:sectPr w:rsidR="004F6A0D" w:rsidSect="000A0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63C"/>
    <w:multiLevelType w:val="multilevel"/>
    <w:tmpl w:val="4E0A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17085"/>
    <w:multiLevelType w:val="multilevel"/>
    <w:tmpl w:val="E65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26003"/>
    <w:multiLevelType w:val="multilevel"/>
    <w:tmpl w:val="164E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86790"/>
    <w:multiLevelType w:val="multilevel"/>
    <w:tmpl w:val="8F98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862A4"/>
    <w:multiLevelType w:val="multilevel"/>
    <w:tmpl w:val="E77E7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43F40"/>
    <w:multiLevelType w:val="multilevel"/>
    <w:tmpl w:val="93C6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84A73"/>
    <w:multiLevelType w:val="multilevel"/>
    <w:tmpl w:val="D5F6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63FBD"/>
    <w:multiLevelType w:val="multilevel"/>
    <w:tmpl w:val="F9C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04203A"/>
    <w:multiLevelType w:val="multilevel"/>
    <w:tmpl w:val="F50C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24F67"/>
    <w:multiLevelType w:val="multilevel"/>
    <w:tmpl w:val="D064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23936"/>
    <w:multiLevelType w:val="multilevel"/>
    <w:tmpl w:val="183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A1388"/>
    <w:multiLevelType w:val="multilevel"/>
    <w:tmpl w:val="E4A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B3097"/>
    <w:multiLevelType w:val="multilevel"/>
    <w:tmpl w:val="8772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95F9F"/>
    <w:multiLevelType w:val="multilevel"/>
    <w:tmpl w:val="2774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A7854"/>
    <w:multiLevelType w:val="multilevel"/>
    <w:tmpl w:val="20C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9576E3"/>
    <w:multiLevelType w:val="hybridMultilevel"/>
    <w:tmpl w:val="5FE67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26679"/>
    <w:multiLevelType w:val="multilevel"/>
    <w:tmpl w:val="06B4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076F29"/>
    <w:multiLevelType w:val="multilevel"/>
    <w:tmpl w:val="697C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753ACC"/>
    <w:multiLevelType w:val="hybridMultilevel"/>
    <w:tmpl w:val="556A5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93E38"/>
    <w:multiLevelType w:val="multilevel"/>
    <w:tmpl w:val="44527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6E7D76"/>
    <w:multiLevelType w:val="multilevel"/>
    <w:tmpl w:val="C45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20929">
    <w:abstractNumId w:val="18"/>
  </w:num>
  <w:num w:numId="2" w16cid:durableId="1648973635">
    <w:abstractNumId w:val="15"/>
  </w:num>
  <w:num w:numId="3" w16cid:durableId="997806512">
    <w:abstractNumId w:val="16"/>
  </w:num>
  <w:num w:numId="4" w16cid:durableId="361906967">
    <w:abstractNumId w:val="3"/>
  </w:num>
  <w:num w:numId="5" w16cid:durableId="209809282">
    <w:abstractNumId w:val="4"/>
  </w:num>
  <w:num w:numId="6" w16cid:durableId="387267944">
    <w:abstractNumId w:val="2"/>
  </w:num>
  <w:num w:numId="7" w16cid:durableId="1411735486">
    <w:abstractNumId w:val="0"/>
  </w:num>
  <w:num w:numId="8" w16cid:durableId="1133213433">
    <w:abstractNumId w:val="9"/>
  </w:num>
  <w:num w:numId="9" w16cid:durableId="906301663">
    <w:abstractNumId w:val="20"/>
  </w:num>
  <w:num w:numId="10" w16cid:durableId="862673896">
    <w:abstractNumId w:val="13"/>
  </w:num>
  <w:num w:numId="11" w16cid:durableId="422456386">
    <w:abstractNumId w:val="5"/>
  </w:num>
  <w:num w:numId="12" w16cid:durableId="2031370927">
    <w:abstractNumId w:val="6"/>
  </w:num>
  <w:num w:numId="13" w16cid:durableId="466048224">
    <w:abstractNumId w:val="1"/>
  </w:num>
  <w:num w:numId="14" w16cid:durableId="586772376">
    <w:abstractNumId w:val="8"/>
  </w:num>
  <w:num w:numId="15" w16cid:durableId="757871641">
    <w:abstractNumId w:val="14"/>
  </w:num>
  <w:num w:numId="16" w16cid:durableId="1397899470">
    <w:abstractNumId w:val="19"/>
  </w:num>
  <w:num w:numId="17" w16cid:durableId="1715886321">
    <w:abstractNumId w:val="11"/>
  </w:num>
  <w:num w:numId="18" w16cid:durableId="1446121130">
    <w:abstractNumId w:val="10"/>
  </w:num>
  <w:num w:numId="19" w16cid:durableId="1827084758">
    <w:abstractNumId w:val="7"/>
  </w:num>
  <w:num w:numId="20" w16cid:durableId="1528716550">
    <w:abstractNumId w:val="12"/>
  </w:num>
  <w:num w:numId="21" w16cid:durableId="16158653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18"/>
    <w:rsid w:val="000A00B6"/>
    <w:rsid w:val="00352924"/>
    <w:rsid w:val="00442C91"/>
    <w:rsid w:val="00471BFF"/>
    <w:rsid w:val="004F6A0D"/>
    <w:rsid w:val="00524847"/>
    <w:rsid w:val="00563398"/>
    <w:rsid w:val="005760F5"/>
    <w:rsid w:val="0067552F"/>
    <w:rsid w:val="006D0884"/>
    <w:rsid w:val="00850110"/>
    <w:rsid w:val="00881D55"/>
    <w:rsid w:val="00BC4196"/>
    <w:rsid w:val="00BF4C55"/>
    <w:rsid w:val="00CA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E293"/>
  <w15:chartTrackingRefBased/>
  <w15:docId w15:val="{E9C12628-522F-4C83-BF35-B5E61E53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9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9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9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9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9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9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59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9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9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9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Henryka Szumna</dc:creator>
  <cp:keywords/>
  <dc:description/>
  <cp:lastModifiedBy>Henryka Szumna</cp:lastModifiedBy>
  <cp:revision>1</cp:revision>
  <dcterms:created xsi:type="dcterms:W3CDTF">2025-03-21T09:25:00Z</dcterms:created>
  <dcterms:modified xsi:type="dcterms:W3CDTF">2025-03-21T11:29:00Z</dcterms:modified>
</cp:coreProperties>
</file>